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EB" w:rsidRPr="004278F6" w:rsidRDefault="005D71EB" w:rsidP="008005FC">
      <w:pPr>
        <w:pStyle w:val="NormalWeb"/>
        <w:jc w:val="center"/>
        <w:rPr>
          <w:rFonts w:ascii="Arial" w:hAnsi="Arial" w:cs="Arial"/>
          <w:b/>
          <w:sz w:val="21"/>
          <w:szCs w:val="21"/>
        </w:rPr>
      </w:pPr>
      <w:r w:rsidRPr="004278F6">
        <w:rPr>
          <w:rFonts w:ascii="Arial" w:hAnsi="Arial" w:cs="Arial"/>
          <w:b/>
          <w:sz w:val="21"/>
          <w:szCs w:val="21"/>
        </w:rPr>
        <w:t xml:space="preserve">ΠΡΟΚΗΡΥΞΗ </w:t>
      </w:r>
      <w:r w:rsidR="00E51041">
        <w:rPr>
          <w:rFonts w:ascii="Arial" w:hAnsi="Arial" w:cs="Arial"/>
          <w:b/>
          <w:sz w:val="21"/>
          <w:szCs w:val="21"/>
        </w:rPr>
        <w:t>ΔΙΑΓΩΝΙΣΜΟΥ</w:t>
      </w:r>
      <w:r w:rsidR="008753BA">
        <w:rPr>
          <w:rFonts w:ascii="Arial" w:hAnsi="Arial" w:cs="Arial"/>
          <w:b/>
          <w:sz w:val="21"/>
          <w:szCs w:val="21"/>
        </w:rPr>
        <w:t xml:space="preserve"> Αρ. ΥΚΑ </w:t>
      </w:r>
      <w:r w:rsidR="008D0A69">
        <w:rPr>
          <w:rFonts w:ascii="Arial" w:hAnsi="Arial" w:cs="Arial"/>
          <w:b/>
          <w:sz w:val="21"/>
          <w:szCs w:val="21"/>
        </w:rPr>
        <w:t>8</w:t>
      </w:r>
      <w:r w:rsidR="00D147CD">
        <w:rPr>
          <w:rFonts w:ascii="Arial" w:hAnsi="Arial" w:cs="Arial"/>
          <w:b/>
          <w:sz w:val="21"/>
          <w:szCs w:val="21"/>
        </w:rPr>
        <w:t>/</w:t>
      </w:r>
      <w:r w:rsidR="003566E5">
        <w:rPr>
          <w:rFonts w:ascii="Arial" w:hAnsi="Arial" w:cs="Arial"/>
          <w:b/>
          <w:sz w:val="21"/>
          <w:szCs w:val="21"/>
        </w:rPr>
        <w:t>2015</w:t>
      </w:r>
      <w:r w:rsidR="00E51041">
        <w:rPr>
          <w:rFonts w:ascii="Arial" w:hAnsi="Arial" w:cs="Arial"/>
          <w:b/>
          <w:sz w:val="21"/>
          <w:szCs w:val="21"/>
        </w:rPr>
        <w:t xml:space="preserve"> </w:t>
      </w:r>
      <w:r w:rsidRPr="004278F6">
        <w:rPr>
          <w:rFonts w:ascii="Arial" w:hAnsi="Arial" w:cs="Arial"/>
          <w:b/>
          <w:sz w:val="21"/>
          <w:szCs w:val="21"/>
        </w:rPr>
        <w:t xml:space="preserve">ΓΙΑ ΤΗ </w:t>
      </w:r>
      <w:r w:rsidR="007F2FD8">
        <w:rPr>
          <w:rFonts w:ascii="Arial" w:hAnsi="Arial" w:cs="Arial"/>
          <w:b/>
          <w:sz w:val="21"/>
          <w:szCs w:val="21"/>
        </w:rPr>
        <w:t>ΜΙΣΘΩΣΗ</w:t>
      </w:r>
      <w:r w:rsidRPr="004278F6">
        <w:rPr>
          <w:rFonts w:ascii="Arial" w:hAnsi="Arial" w:cs="Arial"/>
          <w:b/>
          <w:sz w:val="21"/>
          <w:szCs w:val="21"/>
        </w:rPr>
        <w:t xml:space="preserve"> ΥΠΗΡΕΣΙΩΝ </w:t>
      </w:r>
      <w:r w:rsidR="003566E5">
        <w:rPr>
          <w:rFonts w:ascii="Arial" w:hAnsi="Arial" w:cs="Arial"/>
          <w:b/>
          <w:sz w:val="21"/>
          <w:szCs w:val="21"/>
        </w:rPr>
        <w:t>ΔΕΚΑ</w:t>
      </w:r>
      <w:r w:rsidRPr="004278F6">
        <w:rPr>
          <w:rFonts w:ascii="Arial" w:hAnsi="Arial" w:cs="Arial"/>
          <w:b/>
          <w:sz w:val="21"/>
          <w:szCs w:val="21"/>
        </w:rPr>
        <w:t xml:space="preserve"> </w:t>
      </w:r>
      <w:r w:rsidR="003566E5">
        <w:rPr>
          <w:rFonts w:ascii="Arial" w:hAnsi="Arial" w:cs="Arial"/>
          <w:b/>
          <w:sz w:val="21"/>
          <w:szCs w:val="21"/>
        </w:rPr>
        <w:t>ΦΥΣΙΚΩΝ ΠΡΟΣΩΠΩΝ</w:t>
      </w:r>
      <w:r w:rsidR="00D147CD">
        <w:rPr>
          <w:rFonts w:ascii="Arial" w:hAnsi="Arial" w:cs="Arial"/>
          <w:b/>
          <w:sz w:val="21"/>
          <w:szCs w:val="21"/>
        </w:rPr>
        <w:t xml:space="preserve"> </w:t>
      </w:r>
      <w:r w:rsidR="008D0A69">
        <w:rPr>
          <w:rFonts w:ascii="Arial" w:hAnsi="Arial" w:cs="Arial"/>
          <w:b/>
          <w:sz w:val="21"/>
          <w:szCs w:val="21"/>
        </w:rPr>
        <w:t>ΣΤΙΣ</w:t>
      </w:r>
      <w:r w:rsidRPr="004278F6">
        <w:rPr>
          <w:rFonts w:ascii="Arial" w:hAnsi="Arial" w:cs="Arial"/>
          <w:b/>
          <w:sz w:val="21"/>
          <w:szCs w:val="21"/>
        </w:rPr>
        <w:t xml:space="preserve"> ΥΠΗΡΕΣΙ</w:t>
      </w:r>
      <w:r w:rsidR="008D0A69">
        <w:rPr>
          <w:rFonts w:ascii="Arial" w:hAnsi="Arial" w:cs="Arial"/>
          <w:b/>
          <w:sz w:val="21"/>
          <w:szCs w:val="21"/>
        </w:rPr>
        <w:t>ΕΣ</w:t>
      </w:r>
      <w:r w:rsidRPr="004278F6">
        <w:rPr>
          <w:rFonts w:ascii="Arial" w:hAnsi="Arial" w:cs="Arial"/>
          <w:b/>
          <w:sz w:val="21"/>
          <w:szCs w:val="21"/>
        </w:rPr>
        <w:t xml:space="preserve"> ΚΟΙΝΩΝΙΚΩΝ ΑΣΦΑΛΙΣΕΩΝ</w:t>
      </w:r>
    </w:p>
    <w:p w:rsidR="005D71EB" w:rsidRDefault="005D71EB" w:rsidP="004278F6">
      <w:pPr>
        <w:pStyle w:val="NormalWeb"/>
        <w:jc w:val="both"/>
        <w:rPr>
          <w:rFonts w:ascii="Arial" w:hAnsi="Arial" w:cs="Arial"/>
          <w:sz w:val="21"/>
          <w:szCs w:val="21"/>
        </w:rPr>
      </w:pPr>
      <w:r w:rsidRPr="004278F6">
        <w:rPr>
          <w:rFonts w:ascii="Arial" w:hAnsi="Arial" w:cs="Arial"/>
          <w:sz w:val="21"/>
          <w:szCs w:val="21"/>
        </w:rPr>
        <w:t xml:space="preserve">Οι Υπηρεσίες Κοινωνικών Ασφαλίσεων ενδιαφέρονται για τη </w:t>
      </w:r>
      <w:r w:rsidR="007F2FD8">
        <w:rPr>
          <w:rFonts w:ascii="Arial" w:hAnsi="Arial" w:cs="Arial"/>
          <w:sz w:val="21"/>
          <w:szCs w:val="21"/>
        </w:rPr>
        <w:t>μίσθωση</w:t>
      </w:r>
      <w:r w:rsidRPr="004278F6">
        <w:rPr>
          <w:rFonts w:ascii="Arial" w:hAnsi="Arial" w:cs="Arial"/>
          <w:sz w:val="21"/>
          <w:szCs w:val="21"/>
        </w:rPr>
        <w:t xml:space="preserve"> υπηρεσιών </w:t>
      </w:r>
      <w:r w:rsidR="003566E5">
        <w:rPr>
          <w:rFonts w:ascii="Arial" w:hAnsi="Arial" w:cs="Arial"/>
          <w:sz w:val="21"/>
          <w:szCs w:val="21"/>
        </w:rPr>
        <w:t>δέκα</w:t>
      </w:r>
      <w:r w:rsidRPr="004278F6">
        <w:rPr>
          <w:rFonts w:ascii="Arial" w:hAnsi="Arial" w:cs="Arial"/>
          <w:sz w:val="21"/>
          <w:szCs w:val="21"/>
        </w:rPr>
        <w:t xml:space="preserve"> </w:t>
      </w:r>
      <w:r w:rsidR="003566E5">
        <w:rPr>
          <w:rFonts w:ascii="Arial" w:hAnsi="Arial" w:cs="Arial"/>
          <w:sz w:val="21"/>
          <w:szCs w:val="21"/>
        </w:rPr>
        <w:t>φυσικών προσώπων</w:t>
      </w:r>
      <w:r w:rsidR="00641B99">
        <w:rPr>
          <w:rFonts w:ascii="Arial" w:hAnsi="Arial" w:cs="Arial"/>
          <w:sz w:val="21"/>
          <w:szCs w:val="21"/>
        </w:rPr>
        <w:t xml:space="preserve">, </w:t>
      </w:r>
      <w:r w:rsidRPr="004278F6">
        <w:rPr>
          <w:rFonts w:ascii="Arial" w:hAnsi="Arial" w:cs="Arial"/>
          <w:sz w:val="21"/>
          <w:szCs w:val="21"/>
        </w:rPr>
        <w:t xml:space="preserve">για περίοδο </w:t>
      </w:r>
      <w:r w:rsidR="003566E5">
        <w:rPr>
          <w:rFonts w:ascii="Arial" w:hAnsi="Arial" w:cs="Arial"/>
          <w:sz w:val="21"/>
          <w:szCs w:val="21"/>
        </w:rPr>
        <w:t>6</w:t>
      </w:r>
      <w:r w:rsidRPr="004278F6">
        <w:rPr>
          <w:rFonts w:ascii="Arial" w:hAnsi="Arial" w:cs="Arial"/>
          <w:sz w:val="21"/>
          <w:szCs w:val="21"/>
        </w:rPr>
        <w:t xml:space="preserve"> μηνών, ως καθορίζεται στη συνημμένη «Συμφωνία Μίσθωσης Υπηρεσιών» και προσκαλεί </w:t>
      </w:r>
      <w:r w:rsidR="003566E5">
        <w:rPr>
          <w:rFonts w:ascii="Arial" w:hAnsi="Arial" w:cs="Arial"/>
          <w:sz w:val="21"/>
          <w:szCs w:val="21"/>
        </w:rPr>
        <w:t>φυσικά πρόσωπα</w:t>
      </w:r>
      <w:r w:rsidRPr="004278F6">
        <w:rPr>
          <w:rFonts w:ascii="Arial" w:hAnsi="Arial" w:cs="Arial"/>
          <w:sz w:val="21"/>
          <w:szCs w:val="21"/>
        </w:rPr>
        <w:t xml:space="preserve">, </w:t>
      </w:r>
      <w:r w:rsidR="003566E5">
        <w:rPr>
          <w:rFonts w:ascii="Arial" w:hAnsi="Arial" w:cs="Arial"/>
          <w:sz w:val="21"/>
          <w:szCs w:val="21"/>
        </w:rPr>
        <w:t>τα οποία</w:t>
      </w:r>
      <w:r w:rsidRPr="004278F6">
        <w:rPr>
          <w:rFonts w:ascii="Arial" w:hAnsi="Arial" w:cs="Arial"/>
          <w:sz w:val="21"/>
          <w:szCs w:val="21"/>
        </w:rPr>
        <w:t xml:space="preserve"> διαθέτουν τα απαραίτητα προσόντα, ως καθορίζονται κατωτέρω, να υποβάλουν εκδήλωση ενδιαφέροντος.</w:t>
      </w:r>
    </w:p>
    <w:p w:rsidR="005D71EB" w:rsidRDefault="005D71EB" w:rsidP="005D71EB">
      <w:pPr>
        <w:pStyle w:val="NormalWeb"/>
        <w:rPr>
          <w:rStyle w:val="Strong"/>
          <w:rFonts w:ascii="Arial" w:hAnsi="Arial" w:cs="Arial"/>
          <w:sz w:val="21"/>
          <w:szCs w:val="21"/>
          <w:u w:val="single"/>
        </w:rPr>
      </w:pPr>
      <w:r w:rsidRPr="003566E5">
        <w:rPr>
          <w:rFonts w:ascii="Arial" w:hAnsi="Arial" w:cs="Arial"/>
          <w:sz w:val="21"/>
          <w:szCs w:val="21"/>
        </w:rPr>
        <w:t> </w:t>
      </w:r>
      <w:r w:rsidR="00823793" w:rsidRPr="003566E5">
        <w:rPr>
          <w:rFonts w:ascii="Arial" w:hAnsi="Arial" w:cs="Arial"/>
          <w:b/>
          <w:sz w:val="21"/>
          <w:szCs w:val="21"/>
          <w:u w:val="single"/>
        </w:rPr>
        <w:t xml:space="preserve"> </w:t>
      </w:r>
      <w:r w:rsidRPr="003566E5">
        <w:rPr>
          <w:rStyle w:val="Strong"/>
          <w:rFonts w:ascii="Arial" w:hAnsi="Arial" w:cs="Arial"/>
          <w:sz w:val="21"/>
          <w:szCs w:val="21"/>
          <w:u w:val="single"/>
        </w:rPr>
        <w:t>Α.  Αντικείμενο Υπηρεσιών</w:t>
      </w:r>
    </w:p>
    <w:p w:rsidR="00D147CD" w:rsidRDefault="008D0A69" w:rsidP="00D147CD">
      <w:pPr>
        <w:pStyle w:val="ListParagraph"/>
        <w:numPr>
          <w:ilvl w:val="0"/>
          <w:numId w:val="8"/>
        </w:numPr>
        <w:jc w:val="both"/>
        <w:rPr>
          <w:rFonts w:cs="Arial"/>
          <w:sz w:val="21"/>
          <w:szCs w:val="21"/>
        </w:rPr>
      </w:pPr>
      <w:r>
        <w:rPr>
          <w:rFonts w:cs="Arial"/>
          <w:sz w:val="21"/>
          <w:szCs w:val="21"/>
        </w:rPr>
        <w:t>Διαχωρισμός μηχανογραφημένων καταστάσεων, καταχώρηση στο μηχανογραφημένο σύστημα των ζητήσεων για αλλαγές, τροποποιήσεις και βελτιώσεις για τις διάφορες μηχανογραφημένες διαδικασίες καθώς και διευθέτηση προβλημάτων που σχετίζονται με μηχανογραφικό εξοπλισμό</w:t>
      </w:r>
      <w:r w:rsidR="00D147CD" w:rsidRPr="00D147CD">
        <w:rPr>
          <w:rFonts w:cs="Arial"/>
          <w:sz w:val="21"/>
          <w:szCs w:val="21"/>
        </w:rPr>
        <w:t>.</w:t>
      </w:r>
    </w:p>
    <w:p w:rsidR="00D147CD" w:rsidRPr="00D147CD" w:rsidRDefault="00D147CD" w:rsidP="00D147CD">
      <w:pPr>
        <w:pStyle w:val="ListParagraph"/>
        <w:jc w:val="both"/>
        <w:rPr>
          <w:rFonts w:cs="Arial"/>
          <w:sz w:val="21"/>
          <w:szCs w:val="21"/>
        </w:rPr>
      </w:pPr>
    </w:p>
    <w:p w:rsidR="00D147CD" w:rsidRDefault="00F15E55" w:rsidP="00D147CD">
      <w:pPr>
        <w:pStyle w:val="ListParagraph"/>
        <w:numPr>
          <w:ilvl w:val="0"/>
          <w:numId w:val="8"/>
        </w:numPr>
        <w:suppressAutoHyphens/>
        <w:autoSpaceDN w:val="0"/>
        <w:jc w:val="both"/>
        <w:textAlignment w:val="baseline"/>
        <w:rPr>
          <w:rFonts w:cs="Arial"/>
          <w:sz w:val="21"/>
          <w:szCs w:val="21"/>
        </w:rPr>
      </w:pPr>
      <w:r>
        <w:rPr>
          <w:rFonts w:cs="Arial"/>
          <w:sz w:val="21"/>
          <w:szCs w:val="21"/>
        </w:rPr>
        <w:t>Καταχώρηση αιτήσεων στο μηχανογραφημένο σύστημα, α</w:t>
      </w:r>
      <w:r w:rsidR="008D0A69">
        <w:rPr>
          <w:rFonts w:cs="Arial"/>
          <w:sz w:val="21"/>
          <w:szCs w:val="21"/>
        </w:rPr>
        <w:t>ρχειοθέτηση και καταχώρηση αιτήσεων σε φακέλους, ετοιμασία φακέλων, έλεγχος και καταχώρηση πιστοποιητικών και άλλων εγγράφων στο μηχανογραφημένο σύστημα των Υπηρεσιών Κοινωνικών Ασφαλίσεων</w:t>
      </w:r>
      <w:r w:rsidR="00D147CD" w:rsidRPr="00D147CD">
        <w:rPr>
          <w:rFonts w:cs="Arial"/>
          <w:sz w:val="21"/>
          <w:szCs w:val="21"/>
        </w:rPr>
        <w:t>.</w:t>
      </w:r>
    </w:p>
    <w:p w:rsidR="00D147CD" w:rsidRPr="00D147CD" w:rsidRDefault="00D147CD" w:rsidP="00D147CD">
      <w:pPr>
        <w:pStyle w:val="ListParagraph"/>
        <w:suppressAutoHyphens/>
        <w:autoSpaceDN w:val="0"/>
        <w:jc w:val="both"/>
        <w:textAlignment w:val="baseline"/>
        <w:rPr>
          <w:rFonts w:cs="Arial"/>
          <w:sz w:val="21"/>
          <w:szCs w:val="21"/>
        </w:rPr>
      </w:pPr>
    </w:p>
    <w:p w:rsidR="00BA0067" w:rsidRDefault="001963CB" w:rsidP="00BA0067">
      <w:pPr>
        <w:pStyle w:val="ListParagraph"/>
        <w:numPr>
          <w:ilvl w:val="0"/>
          <w:numId w:val="8"/>
        </w:numPr>
        <w:jc w:val="both"/>
        <w:rPr>
          <w:sz w:val="21"/>
          <w:szCs w:val="21"/>
        </w:rPr>
      </w:pPr>
      <w:r w:rsidRPr="00BA0067">
        <w:rPr>
          <w:sz w:val="21"/>
          <w:szCs w:val="21"/>
        </w:rPr>
        <w:t xml:space="preserve">Προσφορά οποιωνδήποτε άλλων υπηρεσιών τυχόν ζητηθούν από τον Διευθυντή Υπηρεσιών Κοινωνικών Ασφαλίσεων ή/και από δεόντως εξουσιοδοτημένο αντιπρόσωπο του και οι οποίες είναι σχετικές με </w:t>
      </w:r>
      <w:r w:rsidR="00BA0067" w:rsidRPr="00BA0067">
        <w:rPr>
          <w:sz w:val="21"/>
          <w:szCs w:val="21"/>
        </w:rPr>
        <w:t>την εφαρμογή των νομοθεσιών που εφαρμόζει η αναθέτουσα αρχή.</w:t>
      </w:r>
    </w:p>
    <w:p w:rsidR="00BA0067" w:rsidRPr="00BA0067" w:rsidRDefault="00BA0067" w:rsidP="00BA0067">
      <w:pPr>
        <w:pStyle w:val="ListParagraph"/>
        <w:rPr>
          <w:sz w:val="21"/>
          <w:szCs w:val="21"/>
        </w:rPr>
      </w:pPr>
    </w:p>
    <w:p w:rsidR="00BA0067" w:rsidRPr="00BA0067" w:rsidRDefault="00BA0067" w:rsidP="00BA0067">
      <w:pPr>
        <w:pStyle w:val="ListParagraph"/>
        <w:jc w:val="both"/>
        <w:rPr>
          <w:sz w:val="21"/>
          <w:szCs w:val="21"/>
        </w:rPr>
      </w:pPr>
    </w:p>
    <w:p w:rsidR="005D71EB" w:rsidRPr="004278F6" w:rsidRDefault="005D71EB" w:rsidP="005D71EB">
      <w:pPr>
        <w:pStyle w:val="NormalWeb"/>
        <w:rPr>
          <w:rFonts w:ascii="Arial" w:hAnsi="Arial" w:cs="Arial"/>
          <w:sz w:val="21"/>
          <w:szCs w:val="21"/>
        </w:rPr>
      </w:pPr>
      <w:r w:rsidRPr="004278F6">
        <w:rPr>
          <w:rStyle w:val="Strong"/>
          <w:rFonts w:ascii="Arial" w:hAnsi="Arial" w:cs="Arial"/>
          <w:sz w:val="21"/>
          <w:szCs w:val="21"/>
          <w:u w:val="single"/>
        </w:rPr>
        <w:t xml:space="preserve">Β. Απαραίτητα Προσόντα </w:t>
      </w:r>
    </w:p>
    <w:p w:rsidR="003566E5" w:rsidRDefault="005D71EB" w:rsidP="008005FC">
      <w:pPr>
        <w:pStyle w:val="NormalWeb"/>
        <w:jc w:val="both"/>
        <w:rPr>
          <w:rFonts w:ascii="Arial" w:hAnsi="Arial" w:cs="Arial"/>
          <w:sz w:val="21"/>
          <w:szCs w:val="21"/>
        </w:rPr>
      </w:pPr>
      <w:r w:rsidRPr="004278F6">
        <w:rPr>
          <w:rFonts w:ascii="Arial" w:hAnsi="Arial" w:cs="Arial"/>
          <w:sz w:val="21"/>
          <w:szCs w:val="21"/>
        </w:rPr>
        <w:t>α) Πανεπιστημιακό δίπλωμα ή τίτλος ή ισότιμο προσόν</w:t>
      </w:r>
      <w:r w:rsidR="003566E5">
        <w:rPr>
          <w:rFonts w:ascii="Arial" w:hAnsi="Arial" w:cs="Arial"/>
          <w:sz w:val="21"/>
          <w:szCs w:val="21"/>
        </w:rPr>
        <w:t>.</w:t>
      </w:r>
    </w:p>
    <w:p w:rsidR="005D71EB" w:rsidRDefault="003566E5" w:rsidP="008005FC">
      <w:pPr>
        <w:pStyle w:val="NormalWeb"/>
        <w:jc w:val="both"/>
        <w:rPr>
          <w:rFonts w:ascii="Arial" w:hAnsi="Arial" w:cs="Arial"/>
          <w:sz w:val="21"/>
          <w:szCs w:val="21"/>
        </w:rPr>
      </w:pPr>
      <w:r>
        <w:rPr>
          <w:rFonts w:ascii="Arial" w:hAnsi="Arial" w:cs="Arial"/>
          <w:sz w:val="21"/>
          <w:szCs w:val="21"/>
        </w:rPr>
        <w:t>β</w:t>
      </w:r>
      <w:r w:rsidR="005D71EB" w:rsidRPr="004278F6">
        <w:rPr>
          <w:rFonts w:ascii="Arial" w:hAnsi="Arial" w:cs="Arial"/>
          <w:sz w:val="21"/>
          <w:szCs w:val="21"/>
        </w:rPr>
        <w:t xml:space="preserve">) </w:t>
      </w:r>
      <w:r w:rsidR="00E73224">
        <w:rPr>
          <w:rFonts w:ascii="Arial" w:hAnsi="Arial" w:cs="Arial"/>
          <w:sz w:val="21"/>
          <w:szCs w:val="21"/>
        </w:rPr>
        <w:t>Προηγούμενη πείρα διάρκειας τουλάχιστον π</w:t>
      </w:r>
      <w:r>
        <w:rPr>
          <w:rFonts w:ascii="Arial" w:hAnsi="Arial" w:cs="Arial"/>
          <w:sz w:val="21"/>
          <w:szCs w:val="21"/>
        </w:rPr>
        <w:t xml:space="preserve">έντε </w:t>
      </w:r>
      <w:r w:rsidR="00E73224">
        <w:rPr>
          <w:rFonts w:ascii="Arial" w:hAnsi="Arial" w:cs="Arial"/>
          <w:sz w:val="21"/>
          <w:szCs w:val="21"/>
        </w:rPr>
        <w:t>μηνών</w:t>
      </w:r>
      <w:r>
        <w:rPr>
          <w:rFonts w:ascii="Arial" w:hAnsi="Arial" w:cs="Arial"/>
          <w:sz w:val="21"/>
          <w:szCs w:val="21"/>
        </w:rPr>
        <w:t xml:space="preserve"> </w:t>
      </w:r>
      <w:r w:rsidR="00BA0067">
        <w:rPr>
          <w:rFonts w:ascii="Arial" w:hAnsi="Arial" w:cs="Arial"/>
          <w:sz w:val="21"/>
          <w:szCs w:val="21"/>
        </w:rPr>
        <w:t>στις Υπηρεσίες Κοινωνικών Ασφαλίσεων.</w:t>
      </w:r>
    </w:p>
    <w:p w:rsidR="00BA0067" w:rsidRDefault="00BA0067" w:rsidP="008005FC">
      <w:pPr>
        <w:pStyle w:val="NormalWeb"/>
        <w:jc w:val="both"/>
        <w:rPr>
          <w:rFonts w:ascii="Arial" w:hAnsi="Arial" w:cs="Arial"/>
          <w:sz w:val="21"/>
          <w:szCs w:val="21"/>
        </w:rPr>
      </w:pPr>
    </w:p>
    <w:p w:rsidR="005D71EB" w:rsidRDefault="00667999" w:rsidP="005D71EB">
      <w:pPr>
        <w:pStyle w:val="NormalWeb"/>
        <w:rPr>
          <w:rFonts w:ascii="Arial" w:hAnsi="Arial" w:cs="Arial"/>
          <w:b/>
          <w:sz w:val="21"/>
          <w:szCs w:val="21"/>
          <w:u w:val="single"/>
        </w:rPr>
      </w:pPr>
      <w:r>
        <w:rPr>
          <w:rFonts w:ascii="Arial" w:hAnsi="Arial" w:cs="Arial"/>
          <w:b/>
          <w:sz w:val="21"/>
          <w:szCs w:val="21"/>
          <w:u w:val="single"/>
        </w:rPr>
        <w:t>Γ</w:t>
      </w:r>
      <w:r w:rsidR="00D252EE" w:rsidRPr="00D252EE">
        <w:rPr>
          <w:rFonts w:ascii="Arial" w:hAnsi="Arial" w:cs="Arial"/>
          <w:b/>
          <w:sz w:val="21"/>
          <w:szCs w:val="21"/>
          <w:u w:val="single"/>
        </w:rPr>
        <w:t xml:space="preserve">. </w:t>
      </w:r>
      <w:r w:rsidR="00D252EE">
        <w:rPr>
          <w:rFonts w:ascii="Arial" w:hAnsi="Arial" w:cs="Arial"/>
          <w:b/>
          <w:sz w:val="21"/>
          <w:szCs w:val="21"/>
          <w:u w:val="single"/>
        </w:rPr>
        <w:t>Π</w:t>
      </w:r>
      <w:r w:rsidR="00D252EE" w:rsidRPr="00D252EE">
        <w:rPr>
          <w:rFonts w:ascii="Arial" w:hAnsi="Arial" w:cs="Arial"/>
          <w:b/>
          <w:sz w:val="21"/>
          <w:szCs w:val="21"/>
          <w:u w:val="single"/>
        </w:rPr>
        <w:t>αροχή</w:t>
      </w:r>
      <w:r w:rsidR="007F2FD8">
        <w:rPr>
          <w:rFonts w:ascii="Arial" w:hAnsi="Arial" w:cs="Arial"/>
          <w:b/>
          <w:sz w:val="21"/>
          <w:szCs w:val="21"/>
          <w:u w:val="single"/>
        </w:rPr>
        <w:t xml:space="preserve"> Χώρου Εργασίας</w:t>
      </w:r>
    </w:p>
    <w:p w:rsidR="00D252EE" w:rsidRPr="00D147CD" w:rsidRDefault="007F2FD8" w:rsidP="00E16DAD">
      <w:pPr>
        <w:pStyle w:val="NormalWeb"/>
        <w:jc w:val="both"/>
        <w:rPr>
          <w:rFonts w:ascii="Arial" w:hAnsi="Arial" w:cs="Arial"/>
          <w:sz w:val="21"/>
          <w:szCs w:val="21"/>
        </w:rPr>
      </w:pPr>
      <w:r w:rsidRPr="00D147CD">
        <w:rPr>
          <w:rFonts w:ascii="Arial" w:hAnsi="Arial" w:cs="Arial"/>
          <w:sz w:val="21"/>
          <w:szCs w:val="21"/>
        </w:rPr>
        <w:t xml:space="preserve">Η Κυβέρνηση αναλαμβάνει να διαθέσει στο </w:t>
      </w:r>
      <w:r w:rsidR="003566E5" w:rsidRPr="00D147CD">
        <w:rPr>
          <w:rFonts w:ascii="Arial" w:hAnsi="Arial" w:cs="Arial"/>
          <w:sz w:val="21"/>
          <w:szCs w:val="21"/>
        </w:rPr>
        <w:t>πρόσωπο</w:t>
      </w:r>
      <w:r w:rsidRPr="00D147CD">
        <w:rPr>
          <w:rFonts w:ascii="Arial" w:hAnsi="Arial" w:cs="Arial"/>
          <w:sz w:val="21"/>
          <w:szCs w:val="21"/>
        </w:rPr>
        <w:t xml:space="preserve"> κατάλληλο γραφειακό χώρο σ</w:t>
      </w:r>
      <w:r w:rsidR="0098054C" w:rsidRPr="00D147CD">
        <w:rPr>
          <w:rFonts w:ascii="Arial" w:hAnsi="Arial" w:cs="Arial"/>
          <w:sz w:val="21"/>
          <w:szCs w:val="21"/>
        </w:rPr>
        <w:t xml:space="preserve">τα </w:t>
      </w:r>
      <w:r w:rsidR="00D147CD" w:rsidRPr="00D147CD">
        <w:rPr>
          <w:rFonts w:ascii="Arial" w:hAnsi="Arial" w:cs="Arial"/>
          <w:sz w:val="21"/>
          <w:szCs w:val="21"/>
        </w:rPr>
        <w:t xml:space="preserve">Κεντρικά </w:t>
      </w:r>
      <w:r w:rsidR="0098054C" w:rsidRPr="00D147CD">
        <w:rPr>
          <w:rFonts w:ascii="Arial" w:hAnsi="Arial" w:cs="Arial"/>
          <w:sz w:val="21"/>
          <w:szCs w:val="21"/>
        </w:rPr>
        <w:t>Γραφεία των Υπηρεσιών Κοινωνικών Ασφαλίσεων, Λε</w:t>
      </w:r>
      <w:r w:rsidR="00D147CD" w:rsidRPr="00D147CD">
        <w:rPr>
          <w:rFonts w:ascii="Arial" w:hAnsi="Arial" w:cs="Arial"/>
          <w:sz w:val="21"/>
          <w:szCs w:val="21"/>
        </w:rPr>
        <w:t>ωφόρος Βύρωνος 7, 1465 Λευκωσία ή σε άλλο κατάλληλο χώρο που θα υποδειχθεί από τις Υπηρεσίες Κοινωνικών Ασφαλίσεων</w:t>
      </w:r>
      <w:r w:rsidR="00D147CD">
        <w:rPr>
          <w:rFonts w:ascii="Arial" w:hAnsi="Arial" w:cs="Arial"/>
          <w:sz w:val="21"/>
          <w:szCs w:val="21"/>
        </w:rPr>
        <w:t>.</w:t>
      </w:r>
    </w:p>
    <w:p w:rsidR="005D71EB" w:rsidRPr="004278F6" w:rsidRDefault="005D71EB" w:rsidP="005D71EB">
      <w:pPr>
        <w:pStyle w:val="NormalWeb"/>
        <w:rPr>
          <w:rFonts w:ascii="Arial" w:hAnsi="Arial" w:cs="Arial"/>
          <w:sz w:val="21"/>
          <w:szCs w:val="21"/>
        </w:rPr>
      </w:pPr>
      <w:r w:rsidRPr="004278F6">
        <w:rPr>
          <w:rFonts w:ascii="Arial" w:hAnsi="Arial" w:cs="Arial"/>
          <w:sz w:val="21"/>
          <w:szCs w:val="21"/>
        </w:rPr>
        <w:t> </w:t>
      </w:r>
      <w:r w:rsidR="00D252EE">
        <w:rPr>
          <w:rStyle w:val="Strong"/>
          <w:rFonts w:ascii="Arial" w:hAnsi="Arial" w:cs="Arial"/>
          <w:sz w:val="21"/>
          <w:szCs w:val="21"/>
          <w:u w:val="single"/>
        </w:rPr>
        <w:t>Ε.</w:t>
      </w:r>
      <w:r w:rsidRPr="004278F6">
        <w:rPr>
          <w:rStyle w:val="Strong"/>
          <w:rFonts w:ascii="Arial" w:hAnsi="Arial" w:cs="Arial"/>
          <w:sz w:val="21"/>
          <w:szCs w:val="21"/>
          <w:u w:val="single"/>
        </w:rPr>
        <w:t xml:space="preserve"> Υποβολή αίτησης και προθεσμίες</w:t>
      </w:r>
    </w:p>
    <w:p w:rsidR="005D71EB" w:rsidRPr="004278F6" w:rsidRDefault="005D71EB" w:rsidP="004278F6">
      <w:pPr>
        <w:pStyle w:val="NormalWeb"/>
        <w:jc w:val="both"/>
        <w:rPr>
          <w:rFonts w:ascii="Arial" w:hAnsi="Arial" w:cs="Arial"/>
          <w:sz w:val="21"/>
          <w:szCs w:val="21"/>
        </w:rPr>
      </w:pPr>
      <w:r w:rsidRPr="004278F6">
        <w:rPr>
          <w:rFonts w:ascii="Arial" w:hAnsi="Arial" w:cs="Arial"/>
          <w:sz w:val="21"/>
          <w:szCs w:val="21"/>
        </w:rPr>
        <w:t xml:space="preserve">Οι ενδιαφερόμενοι θα πρέπει να υποβάλλουν, εντός αποκλειστικής προθεσμίας οκτώ (8) ημερών από την επόμενη της δημοσίευσης της παρούσας προκήρυξης στην ιστοσελίδα </w:t>
      </w:r>
      <w:r w:rsidR="003566E5">
        <w:rPr>
          <w:rFonts w:ascii="Arial" w:hAnsi="Arial" w:cs="Arial"/>
          <w:sz w:val="21"/>
          <w:szCs w:val="21"/>
        </w:rPr>
        <w:t>των Υπηρεσιών Κοινωνικών Ασφαλίσεων</w:t>
      </w:r>
      <w:r w:rsidRPr="004278F6">
        <w:rPr>
          <w:rFonts w:ascii="Arial" w:hAnsi="Arial" w:cs="Arial"/>
          <w:sz w:val="21"/>
          <w:szCs w:val="21"/>
        </w:rPr>
        <w:t xml:space="preserve"> ή μέχρι τις </w:t>
      </w:r>
      <w:r w:rsidR="00BC33ED">
        <w:rPr>
          <w:rFonts w:ascii="Arial" w:hAnsi="Arial" w:cs="Arial"/>
          <w:b/>
          <w:sz w:val="21"/>
          <w:szCs w:val="21"/>
        </w:rPr>
        <w:t>15</w:t>
      </w:r>
      <w:r w:rsidR="00D147CD" w:rsidRPr="00D147CD">
        <w:rPr>
          <w:rFonts w:ascii="Arial" w:hAnsi="Arial" w:cs="Arial"/>
          <w:b/>
          <w:sz w:val="21"/>
          <w:szCs w:val="21"/>
        </w:rPr>
        <w:t xml:space="preserve"> Σεπτεμβρίου 2015</w:t>
      </w:r>
      <w:r w:rsidRPr="004278F6">
        <w:rPr>
          <w:rFonts w:ascii="Arial" w:hAnsi="Arial" w:cs="Arial"/>
          <w:sz w:val="21"/>
          <w:szCs w:val="21"/>
        </w:rPr>
        <w:t xml:space="preserve">, ΕΚΔΗΛΩΣΗ ΕΝΔΙΑΦΕΡΟΝΤΟΣ για την παροχή υπηρεσιών </w:t>
      </w:r>
      <w:r w:rsidR="003566E5">
        <w:rPr>
          <w:rFonts w:ascii="Arial" w:hAnsi="Arial" w:cs="Arial"/>
          <w:sz w:val="21"/>
          <w:szCs w:val="21"/>
        </w:rPr>
        <w:t>φυσικού προσώπου</w:t>
      </w:r>
      <w:r w:rsidR="004278F6" w:rsidRPr="004278F6">
        <w:rPr>
          <w:rFonts w:ascii="Arial" w:hAnsi="Arial" w:cs="Arial"/>
          <w:sz w:val="21"/>
          <w:szCs w:val="21"/>
        </w:rPr>
        <w:t xml:space="preserve"> στις Υπηρεσίες Κοινωνικών Ασφαλίσεων</w:t>
      </w:r>
      <w:r w:rsidRPr="004278F6">
        <w:rPr>
          <w:rFonts w:ascii="Arial" w:hAnsi="Arial" w:cs="Arial"/>
          <w:sz w:val="21"/>
          <w:szCs w:val="21"/>
        </w:rPr>
        <w:t>,</w:t>
      </w:r>
      <w:r w:rsidR="006B4C83">
        <w:rPr>
          <w:rFonts w:ascii="Arial" w:hAnsi="Arial" w:cs="Arial"/>
          <w:sz w:val="21"/>
          <w:szCs w:val="21"/>
        </w:rPr>
        <w:t xml:space="preserve"> </w:t>
      </w:r>
      <w:r w:rsidRPr="004278F6">
        <w:rPr>
          <w:rFonts w:ascii="Arial" w:hAnsi="Arial" w:cs="Arial"/>
          <w:sz w:val="21"/>
          <w:szCs w:val="21"/>
        </w:rPr>
        <w:t xml:space="preserve">είτε μέσω συστημένου ταχυδρομείου στη διεύθυνση </w:t>
      </w:r>
      <w:r w:rsidR="004278F6" w:rsidRPr="004278F6">
        <w:rPr>
          <w:rFonts w:ascii="Arial" w:hAnsi="Arial" w:cs="Arial"/>
          <w:sz w:val="21"/>
          <w:szCs w:val="21"/>
        </w:rPr>
        <w:t>των Υπηρεσιών Κοινωνικών Ασφαλίσεων</w:t>
      </w:r>
      <w:r w:rsidRPr="004278F6">
        <w:rPr>
          <w:rFonts w:ascii="Arial" w:hAnsi="Arial" w:cs="Arial"/>
          <w:sz w:val="21"/>
          <w:szCs w:val="21"/>
        </w:rPr>
        <w:t xml:space="preserve"> ( </w:t>
      </w:r>
      <w:r w:rsidR="004278F6" w:rsidRPr="004278F6">
        <w:rPr>
          <w:rFonts w:ascii="Arial" w:hAnsi="Arial" w:cs="Arial"/>
          <w:sz w:val="21"/>
          <w:szCs w:val="21"/>
        </w:rPr>
        <w:t>Λεωφόρος Βύρωνος 7, 1465</w:t>
      </w:r>
      <w:r w:rsidRPr="004278F6">
        <w:rPr>
          <w:rFonts w:ascii="Arial" w:hAnsi="Arial" w:cs="Arial"/>
          <w:sz w:val="21"/>
          <w:szCs w:val="21"/>
        </w:rPr>
        <w:t xml:space="preserve"> Λευκωσία), αναγράφοντας ευκρινώς στο φάκελο «</w:t>
      </w:r>
      <w:r w:rsidR="004278F6" w:rsidRPr="004278F6">
        <w:rPr>
          <w:rFonts w:ascii="Arial" w:hAnsi="Arial" w:cs="Arial"/>
          <w:sz w:val="21"/>
          <w:szCs w:val="21"/>
        </w:rPr>
        <w:t>Παροχή</w:t>
      </w:r>
      <w:r w:rsidRPr="004278F6">
        <w:rPr>
          <w:rFonts w:ascii="Arial" w:hAnsi="Arial" w:cs="Arial"/>
          <w:sz w:val="21"/>
          <w:szCs w:val="21"/>
        </w:rPr>
        <w:t xml:space="preserve"> Υπηρεσιών</w:t>
      </w:r>
      <w:r w:rsidR="001A1625">
        <w:rPr>
          <w:rFonts w:ascii="Arial" w:hAnsi="Arial" w:cs="Arial"/>
          <w:sz w:val="21"/>
          <w:szCs w:val="21"/>
        </w:rPr>
        <w:t xml:space="preserve"> </w:t>
      </w:r>
      <w:r w:rsidR="00BA0067">
        <w:rPr>
          <w:rFonts w:ascii="Arial" w:hAnsi="Arial" w:cs="Arial"/>
          <w:sz w:val="21"/>
          <w:szCs w:val="21"/>
        </w:rPr>
        <w:t>στις Υπηρεσίες Κοινωνικών Ασφαλίσεων</w:t>
      </w:r>
      <w:r w:rsidRPr="004278F6">
        <w:rPr>
          <w:rFonts w:ascii="Arial" w:hAnsi="Arial" w:cs="Arial"/>
          <w:sz w:val="21"/>
          <w:szCs w:val="21"/>
        </w:rPr>
        <w:t>»,</w:t>
      </w:r>
      <w:r w:rsidR="002D4E3E">
        <w:rPr>
          <w:rFonts w:ascii="Arial" w:hAnsi="Arial" w:cs="Arial"/>
          <w:sz w:val="21"/>
          <w:szCs w:val="21"/>
        </w:rPr>
        <w:t xml:space="preserve"> </w:t>
      </w:r>
      <w:r w:rsidRPr="004278F6">
        <w:rPr>
          <w:rFonts w:ascii="Arial" w:hAnsi="Arial" w:cs="Arial"/>
          <w:sz w:val="21"/>
          <w:szCs w:val="21"/>
        </w:rPr>
        <w:t xml:space="preserve">είτε ιδιοχείρως, </w:t>
      </w:r>
      <w:r w:rsidR="004278F6" w:rsidRPr="004278F6">
        <w:rPr>
          <w:rFonts w:ascii="Arial" w:hAnsi="Arial" w:cs="Arial"/>
          <w:sz w:val="21"/>
          <w:szCs w:val="21"/>
        </w:rPr>
        <w:t>στα Κεντρικά Γραφεία των Υπηρεσιών Κοινωνικών Ασφαλίσεων</w:t>
      </w:r>
      <w:r w:rsidRPr="004278F6">
        <w:rPr>
          <w:rFonts w:ascii="Arial" w:hAnsi="Arial" w:cs="Arial"/>
          <w:sz w:val="21"/>
          <w:szCs w:val="21"/>
        </w:rPr>
        <w:t xml:space="preserve"> στην Λευκωσία, έναντι απόδειξης παραλαβής.</w:t>
      </w:r>
    </w:p>
    <w:p w:rsidR="005D71EB" w:rsidRPr="006B4C83" w:rsidRDefault="005D71EB" w:rsidP="004278F6">
      <w:pPr>
        <w:pStyle w:val="NormalWeb"/>
        <w:jc w:val="both"/>
        <w:rPr>
          <w:rFonts w:ascii="Arial" w:hAnsi="Arial" w:cs="Arial"/>
          <w:b/>
          <w:sz w:val="21"/>
          <w:szCs w:val="21"/>
        </w:rPr>
      </w:pPr>
      <w:r w:rsidRPr="004278F6">
        <w:rPr>
          <w:rFonts w:ascii="Arial" w:hAnsi="Arial" w:cs="Arial"/>
          <w:sz w:val="21"/>
          <w:szCs w:val="21"/>
        </w:rPr>
        <w:lastRenderedPageBreak/>
        <w:t> </w:t>
      </w:r>
      <w:r w:rsidR="006B4C83" w:rsidRPr="006B4C83">
        <w:rPr>
          <w:rFonts w:ascii="Arial" w:hAnsi="Arial" w:cs="Arial"/>
          <w:b/>
          <w:sz w:val="21"/>
          <w:szCs w:val="21"/>
          <w:u w:val="single"/>
        </w:rPr>
        <w:t>ΣΤ</w:t>
      </w:r>
      <w:r w:rsidRPr="006B4C83">
        <w:rPr>
          <w:rStyle w:val="Strong"/>
          <w:rFonts w:ascii="Arial" w:hAnsi="Arial" w:cs="Arial"/>
          <w:sz w:val="21"/>
          <w:szCs w:val="21"/>
          <w:u w:val="single"/>
        </w:rPr>
        <w:t>.</w:t>
      </w:r>
      <w:r w:rsidRPr="006B4C83">
        <w:rPr>
          <w:rStyle w:val="Strong"/>
          <w:rFonts w:ascii="Arial" w:hAnsi="Arial" w:cs="Arial"/>
          <w:b w:val="0"/>
          <w:sz w:val="21"/>
          <w:szCs w:val="21"/>
          <w:u w:val="single"/>
        </w:rPr>
        <w:t xml:space="preserve"> </w:t>
      </w:r>
      <w:r w:rsidRPr="006B4C83">
        <w:rPr>
          <w:rStyle w:val="Strong"/>
          <w:rFonts w:ascii="Arial" w:hAnsi="Arial" w:cs="Arial"/>
          <w:sz w:val="21"/>
          <w:szCs w:val="21"/>
          <w:u w:val="single"/>
        </w:rPr>
        <w:t>Δικαιολογητικά Συμμετοχής</w:t>
      </w:r>
    </w:p>
    <w:p w:rsidR="005D71EB" w:rsidRPr="004278F6" w:rsidRDefault="005D71EB" w:rsidP="005D71EB">
      <w:pPr>
        <w:pStyle w:val="NormalWeb"/>
        <w:rPr>
          <w:rFonts w:ascii="Arial" w:hAnsi="Arial" w:cs="Arial"/>
          <w:sz w:val="21"/>
          <w:szCs w:val="21"/>
        </w:rPr>
      </w:pPr>
      <w:r w:rsidRPr="004278F6">
        <w:rPr>
          <w:rFonts w:ascii="Arial" w:hAnsi="Arial" w:cs="Arial"/>
          <w:sz w:val="21"/>
          <w:szCs w:val="21"/>
        </w:rPr>
        <w:t> Η αίτηση πρέπει ΑΠΑΡΑΙΤΗΤΑ να συνοδεύεται από τα κάτωθι δικαιολογητικά:</w:t>
      </w:r>
    </w:p>
    <w:p w:rsidR="005D71EB" w:rsidRDefault="005D71EB" w:rsidP="005D71EB">
      <w:pPr>
        <w:pStyle w:val="NormalWeb"/>
        <w:rPr>
          <w:rFonts w:ascii="Arial" w:hAnsi="Arial" w:cs="Arial"/>
          <w:sz w:val="21"/>
          <w:szCs w:val="21"/>
        </w:rPr>
      </w:pPr>
      <w:r w:rsidRPr="004278F6">
        <w:rPr>
          <w:rFonts w:ascii="Arial" w:hAnsi="Arial" w:cs="Arial"/>
          <w:sz w:val="21"/>
          <w:szCs w:val="21"/>
        </w:rPr>
        <w:t>α) Αντίγραφο πανεπιστημιακού διπλώματος ή τίτλου</w:t>
      </w:r>
      <w:r w:rsidR="001A1625">
        <w:rPr>
          <w:rFonts w:ascii="Arial" w:hAnsi="Arial" w:cs="Arial"/>
          <w:sz w:val="21"/>
          <w:szCs w:val="21"/>
        </w:rPr>
        <w:t>.</w:t>
      </w:r>
      <w:r w:rsidRPr="004278F6">
        <w:rPr>
          <w:rFonts w:ascii="Arial" w:hAnsi="Arial" w:cs="Arial"/>
          <w:sz w:val="21"/>
          <w:szCs w:val="21"/>
        </w:rPr>
        <w:t xml:space="preserve"> </w:t>
      </w:r>
    </w:p>
    <w:p w:rsidR="003326A0" w:rsidRDefault="003326A0" w:rsidP="009741C1">
      <w:pPr>
        <w:pStyle w:val="NormalWeb"/>
        <w:jc w:val="both"/>
        <w:rPr>
          <w:rFonts w:ascii="Arial" w:hAnsi="Arial" w:cs="Arial"/>
          <w:sz w:val="21"/>
          <w:szCs w:val="21"/>
        </w:rPr>
      </w:pPr>
      <w:r>
        <w:rPr>
          <w:rFonts w:ascii="Arial" w:hAnsi="Arial" w:cs="Arial"/>
          <w:sz w:val="21"/>
          <w:szCs w:val="21"/>
        </w:rPr>
        <w:t xml:space="preserve">β) Βεβαίωση </w:t>
      </w:r>
      <w:r w:rsidR="009741C1">
        <w:rPr>
          <w:rFonts w:ascii="Arial" w:hAnsi="Arial" w:cs="Arial"/>
          <w:sz w:val="21"/>
          <w:szCs w:val="21"/>
        </w:rPr>
        <w:t>σχετική με</w:t>
      </w:r>
      <w:r>
        <w:rPr>
          <w:rFonts w:ascii="Arial" w:hAnsi="Arial" w:cs="Arial"/>
          <w:sz w:val="21"/>
          <w:szCs w:val="21"/>
        </w:rPr>
        <w:t xml:space="preserve"> προηγούμενη πείρα στις Υπηρεσίες Κοινωνικών Ασφαλίσεων.</w:t>
      </w:r>
    </w:p>
    <w:p w:rsidR="001A1625" w:rsidRPr="004278F6" w:rsidRDefault="001A1625" w:rsidP="009741C1">
      <w:pPr>
        <w:pStyle w:val="NormalWeb"/>
        <w:rPr>
          <w:rFonts w:ascii="Arial" w:hAnsi="Arial" w:cs="Arial"/>
          <w:sz w:val="21"/>
          <w:szCs w:val="21"/>
        </w:rPr>
      </w:pPr>
      <w:r>
        <w:rPr>
          <w:rFonts w:ascii="Arial" w:hAnsi="Arial" w:cs="Arial"/>
          <w:sz w:val="21"/>
          <w:szCs w:val="21"/>
        </w:rPr>
        <w:t>γ) Βιογραφικό Σημείωμα.</w:t>
      </w:r>
    </w:p>
    <w:p w:rsidR="005D71EB" w:rsidRPr="004278F6" w:rsidRDefault="001A1625" w:rsidP="005D71EB">
      <w:pPr>
        <w:pStyle w:val="NormalWeb"/>
        <w:rPr>
          <w:rFonts w:ascii="Arial" w:hAnsi="Arial" w:cs="Arial"/>
          <w:sz w:val="21"/>
          <w:szCs w:val="21"/>
        </w:rPr>
      </w:pPr>
      <w:r>
        <w:rPr>
          <w:rFonts w:ascii="Arial" w:hAnsi="Arial" w:cs="Arial"/>
          <w:sz w:val="21"/>
          <w:szCs w:val="21"/>
        </w:rPr>
        <w:t>δ</w:t>
      </w:r>
      <w:r w:rsidR="005D71EB" w:rsidRPr="004278F6">
        <w:rPr>
          <w:rFonts w:ascii="Arial" w:hAnsi="Arial" w:cs="Arial"/>
          <w:sz w:val="21"/>
          <w:szCs w:val="21"/>
        </w:rPr>
        <w:t>)Φωτοτυπία του Δελτίου Ταυτότητας.</w:t>
      </w:r>
    </w:p>
    <w:p w:rsidR="005D71EB" w:rsidRPr="004278F6" w:rsidRDefault="005D71EB" w:rsidP="005D71EB">
      <w:pPr>
        <w:pStyle w:val="NormalWeb"/>
        <w:rPr>
          <w:rFonts w:ascii="Arial" w:hAnsi="Arial" w:cs="Arial"/>
          <w:sz w:val="21"/>
          <w:szCs w:val="21"/>
        </w:rPr>
      </w:pPr>
      <w:r w:rsidRPr="004278F6">
        <w:rPr>
          <w:rFonts w:ascii="Arial" w:hAnsi="Arial" w:cs="Arial"/>
          <w:sz w:val="21"/>
          <w:szCs w:val="21"/>
        </w:rPr>
        <w:t> </w:t>
      </w:r>
      <w:r w:rsidRPr="004278F6">
        <w:rPr>
          <w:rFonts w:ascii="Arial" w:hAnsi="Arial" w:cs="Arial"/>
          <w:sz w:val="21"/>
          <w:szCs w:val="21"/>
          <w:u w:val="single"/>
        </w:rPr>
        <w:t>Σημειώσεις</w:t>
      </w:r>
      <w:r w:rsidRPr="004278F6">
        <w:rPr>
          <w:rFonts w:ascii="Arial" w:hAnsi="Arial" w:cs="Arial"/>
          <w:sz w:val="21"/>
          <w:szCs w:val="21"/>
        </w:rPr>
        <w:t>: </w:t>
      </w:r>
    </w:p>
    <w:p w:rsidR="005D71EB" w:rsidRPr="004278F6" w:rsidRDefault="005D71EB" w:rsidP="004278F6">
      <w:pPr>
        <w:pStyle w:val="NormalWeb"/>
        <w:jc w:val="both"/>
        <w:rPr>
          <w:rFonts w:ascii="Arial" w:hAnsi="Arial" w:cs="Arial"/>
          <w:sz w:val="21"/>
          <w:szCs w:val="21"/>
        </w:rPr>
      </w:pPr>
      <w:r w:rsidRPr="004278F6">
        <w:rPr>
          <w:rFonts w:ascii="Arial" w:hAnsi="Arial" w:cs="Arial"/>
          <w:sz w:val="21"/>
          <w:szCs w:val="21"/>
        </w:rPr>
        <w:t>Στην αίτησ</w:t>
      </w:r>
      <w:r w:rsidR="004278F6" w:rsidRPr="004278F6">
        <w:rPr>
          <w:rFonts w:ascii="Arial" w:hAnsi="Arial" w:cs="Arial"/>
          <w:sz w:val="21"/>
          <w:szCs w:val="21"/>
        </w:rPr>
        <w:t>η</w:t>
      </w:r>
      <w:r w:rsidRPr="004278F6">
        <w:rPr>
          <w:rFonts w:ascii="Arial" w:hAnsi="Arial" w:cs="Arial"/>
          <w:sz w:val="21"/>
          <w:szCs w:val="21"/>
        </w:rPr>
        <w:t xml:space="preserve"> του ο κάθε ενδιαφερόμενος θα πρέπει να επισυνάπτει όλ</w:t>
      </w:r>
      <w:r w:rsidR="007F2FD8">
        <w:rPr>
          <w:rFonts w:ascii="Arial" w:hAnsi="Arial" w:cs="Arial"/>
          <w:sz w:val="21"/>
          <w:szCs w:val="21"/>
        </w:rPr>
        <w:t>α</w:t>
      </w:r>
      <w:r w:rsidRPr="004278F6">
        <w:rPr>
          <w:rFonts w:ascii="Arial" w:hAnsi="Arial" w:cs="Arial"/>
          <w:sz w:val="21"/>
          <w:szCs w:val="21"/>
        </w:rPr>
        <w:t xml:space="preserve"> τ</w:t>
      </w:r>
      <w:r w:rsidR="007F2FD8">
        <w:rPr>
          <w:rFonts w:ascii="Arial" w:hAnsi="Arial" w:cs="Arial"/>
          <w:sz w:val="21"/>
          <w:szCs w:val="21"/>
        </w:rPr>
        <w:t>α</w:t>
      </w:r>
      <w:r w:rsidRPr="004278F6">
        <w:rPr>
          <w:rFonts w:ascii="Arial" w:hAnsi="Arial" w:cs="Arial"/>
          <w:sz w:val="21"/>
          <w:szCs w:val="21"/>
        </w:rPr>
        <w:t xml:space="preserve"> απαιτούμεν</w:t>
      </w:r>
      <w:r w:rsidR="007F2FD8">
        <w:rPr>
          <w:rFonts w:ascii="Arial" w:hAnsi="Arial" w:cs="Arial"/>
          <w:sz w:val="21"/>
          <w:szCs w:val="21"/>
        </w:rPr>
        <w:t>α</w:t>
      </w:r>
      <w:r w:rsidRPr="004278F6">
        <w:rPr>
          <w:rFonts w:ascii="Arial" w:hAnsi="Arial" w:cs="Arial"/>
          <w:sz w:val="21"/>
          <w:szCs w:val="21"/>
        </w:rPr>
        <w:t xml:space="preserve"> από την προκήρυξη δικαιολογητικ</w:t>
      </w:r>
      <w:r w:rsidR="007F2FD8">
        <w:rPr>
          <w:rFonts w:ascii="Arial" w:hAnsi="Arial" w:cs="Arial"/>
          <w:sz w:val="21"/>
          <w:szCs w:val="21"/>
        </w:rPr>
        <w:t>ά</w:t>
      </w:r>
      <w:r w:rsidRPr="004278F6">
        <w:rPr>
          <w:rFonts w:ascii="Arial" w:hAnsi="Arial" w:cs="Arial"/>
          <w:sz w:val="21"/>
          <w:szCs w:val="21"/>
        </w:rPr>
        <w:t>. Αν αυτά δεν προσκομισθούν, τότε ο υποψήφιος θα τίθεται εκτός διαδικασίας και η αίτησ</w:t>
      </w:r>
      <w:r w:rsidR="004278F6" w:rsidRPr="004278F6">
        <w:rPr>
          <w:rFonts w:ascii="Arial" w:hAnsi="Arial" w:cs="Arial"/>
          <w:sz w:val="21"/>
          <w:szCs w:val="21"/>
        </w:rPr>
        <w:t>η</w:t>
      </w:r>
      <w:r w:rsidRPr="004278F6">
        <w:rPr>
          <w:rFonts w:ascii="Arial" w:hAnsi="Arial" w:cs="Arial"/>
          <w:sz w:val="21"/>
          <w:szCs w:val="21"/>
        </w:rPr>
        <w:t xml:space="preserve"> του θα απορρίπτεται. Αντικατάσταση της αιτήσεως ή διόρθωση αυτής ή συμπλήρωση τυχόν ελλειπόντων δικαιολογητικών επιτρέπεται μόνον μέχρι τη λήξη της προθεσμίας υποβολής των αιτήσεων.</w:t>
      </w:r>
    </w:p>
    <w:p w:rsidR="005D71EB" w:rsidRPr="004278F6" w:rsidRDefault="005D71EB" w:rsidP="004278F6">
      <w:pPr>
        <w:pStyle w:val="NormalWeb"/>
        <w:jc w:val="both"/>
        <w:rPr>
          <w:rFonts w:ascii="Arial" w:hAnsi="Arial" w:cs="Arial"/>
          <w:sz w:val="21"/>
          <w:szCs w:val="21"/>
        </w:rPr>
      </w:pPr>
      <w:r w:rsidRPr="004278F6">
        <w:rPr>
          <w:rFonts w:ascii="Arial" w:hAnsi="Arial" w:cs="Arial"/>
          <w:sz w:val="21"/>
          <w:szCs w:val="21"/>
        </w:rPr>
        <w:t>Πρωτότυπα ή επικυρωμένα αντίγραφα των τίτλων σπουδών και βεβαιώσεων να παρουσιαστούν, εφόσον ζητηθούν για έλεγχο.</w:t>
      </w:r>
    </w:p>
    <w:p w:rsidR="006C13CE" w:rsidRDefault="005D71EB" w:rsidP="005D71EB">
      <w:pPr>
        <w:pStyle w:val="NormalWeb"/>
        <w:rPr>
          <w:rFonts w:ascii="Arial" w:hAnsi="Arial" w:cs="Arial"/>
          <w:sz w:val="21"/>
          <w:szCs w:val="21"/>
        </w:rPr>
      </w:pPr>
      <w:r w:rsidRPr="004278F6">
        <w:rPr>
          <w:rFonts w:ascii="Arial" w:hAnsi="Arial" w:cs="Arial"/>
          <w:sz w:val="21"/>
          <w:szCs w:val="21"/>
        </w:rPr>
        <w:t> </w:t>
      </w:r>
    </w:p>
    <w:p w:rsidR="005D71EB" w:rsidRPr="004278F6" w:rsidRDefault="005D71EB" w:rsidP="005D71EB">
      <w:pPr>
        <w:pStyle w:val="NormalWeb"/>
        <w:rPr>
          <w:rFonts w:ascii="Arial" w:hAnsi="Arial" w:cs="Arial"/>
          <w:sz w:val="21"/>
          <w:szCs w:val="21"/>
        </w:rPr>
      </w:pPr>
      <w:r w:rsidRPr="004278F6">
        <w:rPr>
          <w:rStyle w:val="Strong"/>
          <w:rFonts w:ascii="Arial" w:hAnsi="Arial" w:cs="Arial"/>
          <w:sz w:val="21"/>
          <w:szCs w:val="21"/>
          <w:u w:val="single"/>
        </w:rPr>
        <w:t xml:space="preserve">ΣΤ. Επιτροπή Επιλογής- Διαδικασία </w:t>
      </w:r>
    </w:p>
    <w:p w:rsidR="005D71EB" w:rsidRPr="004278F6" w:rsidRDefault="005D71EB" w:rsidP="00561AA3">
      <w:pPr>
        <w:pStyle w:val="NormalWeb"/>
        <w:jc w:val="both"/>
        <w:rPr>
          <w:rFonts w:ascii="Arial" w:hAnsi="Arial" w:cs="Arial"/>
          <w:sz w:val="21"/>
          <w:szCs w:val="21"/>
        </w:rPr>
      </w:pPr>
      <w:r w:rsidRPr="004278F6">
        <w:rPr>
          <w:rFonts w:ascii="Arial" w:hAnsi="Arial" w:cs="Arial"/>
          <w:sz w:val="21"/>
          <w:szCs w:val="21"/>
        </w:rPr>
        <w:t xml:space="preserve"> Η επιλογή των </w:t>
      </w:r>
      <w:r w:rsidR="003326A0">
        <w:rPr>
          <w:rFonts w:ascii="Arial" w:hAnsi="Arial" w:cs="Arial"/>
          <w:sz w:val="21"/>
          <w:szCs w:val="21"/>
        </w:rPr>
        <w:t>10 φυσικών προσώπων</w:t>
      </w:r>
      <w:r w:rsidRPr="004278F6">
        <w:rPr>
          <w:rFonts w:ascii="Arial" w:hAnsi="Arial" w:cs="Arial"/>
          <w:sz w:val="21"/>
          <w:szCs w:val="21"/>
        </w:rPr>
        <w:t xml:space="preserve"> που θα προσληφθούν</w:t>
      </w:r>
      <w:r w:rsidR="001A1625">
        <w:rPr>
          <w:rFonts w:ascii="Arial" w:hAnsi="Arial" w:cs="Arial"/>
          <w:sz w:val="21"/>
          <w:szCs w:val="21"/>
        </w:rPr>
        <w:t xml:space="preserve"> για </w:t>
      </w:r>
      <w:r w:rsidR="00F15E55">
        <w:rPr>
          <w:rFonts w:ascii="Arial" w:hAnsi="Arial" w:cs="Arial"/>
          <w:sz w:val="21"/>
          <w:szCs w:val="21"/>
        </w:rPr>
        <w:t>τις ανάγκες των Υπηρεσιών Κοινωνικών Ασφαλίσεων με</w:t>
      </w:r>
      <w:r w:rsidRPr="004278F6">
        <w:rPr>
          <w:rFonts w:ascii="Arial" w:hAnsi="Arial" w:cs="Arial"/>
          <w:sz w:val="21"/>
          <w:szCs w:val="21"/>
        </w:rPr>
        <w:t xml:space="preserve">ταξύ των υποψηφίων, θα γίνει από πενταμελή Επιτροπή, που θα συστήσει ο </w:t>
      </w:r>
      <w:r w:rsidR="00561AA3">
        <w:rPr>
          <w:rFonts w:ascii="Arial" w:hAnsi="Arial" w:cs="Arial"/>
          <w:sz w:val="21"/>
          <w:szCs w:val="21"/>
        </w:rPr>
        <w:t xml:space="preserve">Διευθυντής Υπηρεσιών Κοινωνικών Ασφαλίσεων </w:t>
      </w:r>
      <w:r w:rsidRPr="004278F6">
        <w:rPr>
          <w:rFonts w:ascii="Arial" w:hAnsi="Arial" w:cs="Arial"/>
          <w:sz w:val="21"/>
          <w:szCs w:val="21"/>
        </w:rPr>
        <w:t xml:space="preserve">και η οποία θα απαρτίζεται από το </w:t>
      </w:r>
      <w:r w:rsidR="00561AA3">
        <w:rPr>
          <w:rFonts w:ascii="Arial" w:hAnsi="Arial" w:cs="Arial"/>
          <w:sz w:val="21"/>
          <w:szCs w:val="21"/>
        </w:rPr>
        <w:t xml:space="preserve">Διευθυντή Υπηρεσιών Κοινωνικών Ασφαλίσεων, </w:t>
      </w:r>
      <w:r w:rsidRPr="004278F6">
        <w:rPr>
          <w:rFonts w:ascii="Arial" w:hAnsi="Arial" w:cs="Arial"/>
          <w:sz w:val="21"/>
          <w:szCs w:val="21"/>
        </w:rPr>
        <w:t xml:space="preserve">τρεις Ανώτερους </w:t>
      </w:r>
      <w:r w:rsidR="00561AA3">
        <w:rPr>
          <w:rFonts w:ascii="Arial" w:hAnsi="Arial" w:cs="Arial"/>
          <w:sz w:val="21"/>
          <w:szCs w:val="21"/>
        </w:rPr>
        <w:t xml:space="preserve">Λειτουργούς Κοινωνικών Ασφαλίσεων και </w:t>
      </w:r>
      <w:r w:rsidR="000F6666">
        <w:rPr>
          <w:rFonts w:ascii="Arial" w:hAnsi="Arial" w:cs="Arial"/>
          <w:sz w:val="21"/>
          <w:szCs w:val="21"/>
        </w:rPr>
        <w:t xml:space="preserve">τον Προϊστάμενο του Κλάδου </w:t>
      </w:r>
      <w:r w:rsidR="00F15E55">
        <w:rPr>
          <w:rFonts w:ascii="Arial" w:hAnsi="Arial" w:cs="Arial"/>
          <w:sz w:val="21"/>
          <w:szCs w:val="21"/>
        </w:rPr>
        <w:t xml:space="preserve">Μηχανογράφησης, </w:t>
      </w:r>
      <w:r w:rsidRPr="004278F6">
        <w:rPr>
          <w:rFonts w:ascii="Arial" w:hAnsi="Arial" w:cs="Arial"/>
          <w:sz w:val="21"/>
          <w:szCs w:val="21"/>
        </w:rPr>
        <w:t xml:space="preserve">η οποία θα εξετάσει τις αιτήσεις και τα δικαιολογητικά των υποψηφίων, σύμφωνα με την παρούσα προκήρυξη, και θα καλέσει σε ατομική συνέντευξη τους </w:t>
      </w:r>
      <w:r w:rsidR="000F6666">
        <w:rPr>
          <w:rFonts w:ascii="Arial" w:hAnsi="Arial" w:cs="Arial"/>
          <w:sz w:val="21"/>
          <w:szCs w:val="21"/>
        </w:rPr>
        <w:t xml:space="preserve">προσοντούχους </w:t>
      </w:r>
      <w:proofErr w:type="spellStart"/>
      <w:r w:rsidR="000F6666">
        <w:rPr>
          <w:rFonts w:ascii="Arial" w:hAnsi="Arial" w:cs="Arial"/>
          <w:sz w:val="21"/>
          <w:szCs w:val="21"/>
        </w:rPr>
        <w:t>αιτητές</w:t>
      </w:r>
      <w:proofErr w:type="spellEnd"/>
      <w:r w:rsidRPr="004278F6">
        <w:rPr>
          <w:rFonts w:ascii="Arial" w:hAnsi="Arial" w:cs="Arial"/>
          <w:sz w:val="21"/>
          <w:szCs w:val="21"/>
        </w:rPr>
        <w:t>, προκειμένου να καταλήξει στην απόφαση της. Για το σχηματισμό της κρίσης της κατά την ατομική συνέντευξη η επιτροπή θα λάβει υπόψη της, την προσωπικότητα του υποψηφίου, την επιστημονική του κατάρτιση, και την εξειδίκευσ</w:t>
      </w:r>
      <w:r w:rsidR="000F6666">
        <w:rPr>
          <w:rFonts w:ascii="Arial" w:hAnsi="Arial" w:cs="Arial"/>
          <w:sz w:val="21"/>
          <w:szCs w:val="21"/>
        </w:rPr>
        <w:t>η</w:t>
      </w:r>
      <w:r w:rsidRPr="004278F6">
        <w:rPr>
          <w:rFonts w:ascii="Arial" w:hAnsi="Arial" w:cs="Arial"/>
          <w:sz w:val="21"/>
          <w:szCs w:val="21"/>
        </w:rPr>
        <w:t xml:space="preserve"> του.</w:t>
      </w:r>
    </w:p>
    <w:p w:rsidR="005D71EB" w:rsidRPr="004278F6" w:rsidRDefault="005D71EB" w:rsidP="005D71EB">
      <w:pPr>
        <w:pStyle w:val="NormalWeb"/>
        <w:rPr>
          <w:rFonts w:ascii="Arial" w:hAnsi="Arial" w:cs="Arial"/>
          <w:sz w:val="21"/>
          <w:szCs w:val="21"/>
        </w:rPr>
      </w:pPr>
      <w:r w:rsidRPr="004278F6">
        <w:rPr>
          <w:rFonts w:ascii="Arial" w:hAnsi="Arial" w:cs="Arial"/>
          <w:sz w:val="21"/>
          <w:szCs w:val="21"/>
        </w:rPr>
        <w:t> </w:t>
      </w:r>
    </w:p>
    <w:p w:rsidR="005D71EB" w:rsidRPr="004278F6" w:rsidRDefault="005D71EB" w:rsidP="008005FC">
      <w:pPr>
        <w:pStyle w:val="NormalWeb"/>
        <w:jc w:val="both"/>
        <w:rPr>
          <w:rFonts w:ascii="Arial" w:hAnsi="Arial" w:cs="Arial"/>
          <w:sz w:val="21"/>
          <w:szCs w:val="21"/>
        </w:rPr>
      </w:pPr>
      <w:r w:rsidRPr="004278F6">
        <w:rPr>
          <w:rFonts w:ascii="Arial" w:hAnsi="Arial" w:cs="Arial"/>
          <w:sz w:val="21"/>
          <w:szCs w:val="21"/>
        </w:rPr>
        <w:t>Οι επιλεγέντες υποψήφιοι θα κληθούν να υπογράψουν τη «Συμφωνία Μίσθωσης Υπηρεσιών», αντίγραφο της οποίας επισυνάπτεται στην παρούσα προκήρυξη. Με την υποβολή της ΕΚΔΗΛΩΣΗΣ ΕΝΔΙΑΦΕΡΟΝΤΟΣ, ο υποψήφιος αποδέχεται τους όρους της εν λόγω Συμφωνίας, σε περίπτωση που επιλεγεί, και αναλαμβάνει όπως προσέλθει, εντός προθεσμίας ΕΠΤΑ (7) ημερών από την ημερομηνία που θα παραλάβει σχετική πρόσκληση, για την υπογραφή της σχετικής Συμφωνίας.</w:t>
      </w:r>
    </w:p>
    <w:p w:rsidR="00805FA6" w:rsidRPr="004278F6" w:rsidRDefault="00805FA6">
      <w:pPr>
        <w:rPr>
          <w:rFonts w:ascii="Arial" w:hAnsi="Arial" w:cs="Arial"/>
        </w:rPr>
      </w:pPr>
    </w:p>
    <w:sectPr w:rsidR="00805FA6" w:rsidRPr="004278F6" w:rsidSect="00C77EB9">
      <w:pgSz w:w="11907" w:h="16839" w:code="9"/>
      <w:pgMar w:top="1440" w:right="1800" w:bottom="1440" w:left="1800"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D4FEA"/>
    <w:multiLevelType w:val="hybridMultilevel"/>
    <w:tmpl w:val="10FC02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0E363D3"/>
    <w:multiLevelType w:val="multilevel"/>
    <w:tmpl w:val="C55C0C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D15B9F"/>
    <w:multiLevelType w:val="hybridMultilevel"/>
    <w:tmpl w:val="E97AA7BE"/>
    <w:lvl w:ilvl="0" w:tplc="37040DB6">
      <w:start w:val="1"/>
      <w:numFmt w:val="bullet"/>
      <w:lvlText w:val=""/>
      <w:lvlJc w:val="left"/>
      <w:pPr>
        <w:ind w:left="360" w:hanging="360"/>
      </w:pPr>
      <w:rPr>
        <w:rFonts w:ascii="Symbol" w:hAnsi="Symbol" w:hint="default"/>
        <w:spacing w:val="60"/>
        <w:position w:val="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34C06A26"/>
    <w:multiLevelType w:val="hybridMultilevel"/>
    <w:tmpl w:val="3A0C47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2FE42F0"/>
    <w:multiLevelType w:val="hybridMultilevel"/>
    <w:tmpl w:val="4808CFB0"/>
    <w:lvl w:ilvl="0" w:tplc="6B6C7E6A">
      <w:start w:val="1"/>
      <w:numFmt w:val="bullet"/>
      <w:lvlText w:val=""/>
      <w:lvlJc w:val="right"/>
      <w:pPr>
        <w:ind w:left="765" w:hanging="360"/>
      </w:pPr>
      <w:rPr>
        <w:rFonts w:ascii="Symbol" w:hAnsi="Symbol" w:hint="default"/>
        <w:spacing w:val="20"/>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5">
    <w:nsid w:val="4D767354"/>
    <w:multiLevelType w:val="hybridMultilevel"/>
    <w:tmpl w:val="47722C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7963BE5"/>
    <w:multiLevelType w:val="multilevel"/>
    <w:tmpl w:val="E97AA7BE"/>
    <w:styleLink w:val="Style1"/>
    <w:lvl w:ilvl="0">
      <w:start w:val="1"/>
      <w:numFmt w:val="bullet"/>
      <w:lvlText w:val=""/>
      <w:lvlJc w:val="left"/>
      <w:pPr>
        <w:ind w:left="360" w:hanging="360"/>
      </w:pPr>
      <w:rPr>
        <w:rFonts w:ascii="Symbol" w:hAnsi="Symbol"/>
        <w:spacing w:val="0"/>
        <w:position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6E0E4B39"/>
    <w:multiLevelType w:val="multilevel"/>
    <w:tmpl w:val="E97AA7BE"/>
    <w:numStyleLink w:val="Style1"/>
  </w:abstractNum>
  <w:num w:numId="1">
    <w:abstractNumId w:val="3"/>
  </w:num>
  <w:num w:numId="2">
    <w:abstractNumId w:val="4"/>
  </w:num>
  <w:num w:numId="3">
    <w:abstractNumId w:val="5"/>
  </w:num>
  <w:num w:numId="4">
    <w:abstractNumId w:val="2"/>
  </w:num>
  <w:num w:numId="5">
    <w:abstractNumId w:val="6"/>
  </w:num>
  <w:num w:numId="6">
    <w:abstractNumId w:val="7"/>
    <w:lvlOverride w:ilvl="0">
      <w:lvl w:ilvl="0">
        <w:start w:val="1"/>
        <w:numFmt w:val="bullet"/>
        <w:lvlText w:val=""/>
        <w:lvlJc w:val="left"/>
        <w:pPr>
          <w:ind w:left="360" w:hanging="360"/>
        </w:pPr>
        <w:rPr>
          <w:rFonts w:ascii="Symbol" w:hAnsi="Symbol"/>
          <w:spacing w:val="0"/>
          <w:position w:val="0"/>
        </w:rPr>
      </w:lvl>
    </w:lvlOverride>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isplayVerticalDrawingGridEvery w:val="2"/>
  <w:characterSpacingControl w:val="doNotCompress"/>
  <w:compat/>
  <w:rsids>
    <w:rsidRoot w:val="005D71EB"/>
    <w:rsid w:val="00080455"/>
    <w:rsid w:val="000F6666"/>
    <w:rsid w:val="001216A9"/>
    <w:rsid w:val="001963CB"/>
    <w:rsid w:val="001A1625"/>
    <w:rsid w:val="001A55B7"/>
    <w:rsid w:val="001F565D"/>
    <w:rsid w:val="00211981"/>
    <w:rsid w:val="00253F91"/>
    <w:rsid w:val="00274FD1"/>
    <w:rsid w:val="002D4E3E"/>
    <w:rsid w:val="002E249B"/>
    <w:rsid w:val="00300991"/>
    <w:rsid w:val="003326A0"/>
    <w:rsid w:val="003566E5"/>
    <w:rsid w:val="0039270D"/>
    <w:rsid w:val="003C76FD"/>
    <w:rsid w:val="004278F6"/>
    <w:rsid w:val="00434E8C"/>
    <w:rsid w:val="004C38F2"/>
    <w:rsid w:val="00505074"/>
    <w:rsid w:val="00547917"/>
    <w:rsid w:val="0055719D"/>
    <w:rsid w:val="00561AA3"/>
    <w:rsid w:val="00587120"/>
    <w:rsid w:val="005D71EB"/>
    <w:rsid w:val="00601335"/>
    <w:rsid w:val="00603E71"/>
    <w:rsid w:val="0061689B"/>
    <w:rsid w:val="00635B9A"/>
    <w:rsid w:val="00641B99"/>
    <w:rsid w:val="00667999"/>
    <w:rsid w:val="006B4C83"/>
    <w:rsid w:val="006C13CE"/>
    <w:rsid w:val="00743D55"/>
    <w:rsid w:val="007A147B"/>
    <w:rsid w:val="007B52CB"/>
    <w:rsid w:val="007F2FD8"/>
    <w:rsid w:val="008005FC"/>
    <w:rsid w:val="00805FA6"/>
    <w:rsid w:val="00815AA9"/>
    <w:rsid w:val="008161AA"/>
    <w:rsid w:val="00823793"/>
    <w:rsid w:val="0085464F"/>
    <w:rsid w:val="008753BA"/>
    <w:rsid w:val="008815F6"/>
    <w:rsid w:val="00891199"/>
    <w:rsid w:val="008D0A69"/>
    <w:rsid w:val="009039EB"/>
    <w:rsid w:val="00905284"/>
    <w:rsid w:val="00913186"/>
    <w:rsid w:val="00946800"/>
    <w:rsid w:val="00954748"/>
    <w:rsid w:val="009723B7"/>
    <w:rsid w:val="009741C1"/>
    <w:rsid w:val="0098054C"/>
    <w:rsid w:val="009C6A48"/>
    <w:rsid w:val="00A02332"/>
    <w:rsid w:val="00A8259B"/>
    <w:rsid w:val="00AC1BB6"/>
    <w:rsid w:val="00B36AB7"/>
    <w:rsid w:val="00BA0067"/>
    <w:rsid w:val="00BC33ED"/>
    <w:rsid w:val="00BD0A59"/>
    <w:rsid w:val="00C30605"/>
    <w:rsid w:val="00C34B60"/>
    <w:rsid w:val="00C41D50"/>
    <w:rsid w:val="00C47CBC"/>
    <w:rsid w:val="00C56A8A"/>
    <w:rsid w:val="00C77EB9"/>
    <w:rsid w:val="00CD5852"/>
    <w:rsid w:val="00D000EB"/>
    <w:rsid w:val="00D147CD"/>
    <w:rsid w:val="00D252EE"/>
    <w:rsid w:val="00D64390"/>
    <w:rsid w:val="00DB3B96"/>
    <w:rsid w:val="00DD50BB"/>
    <w:rsid w:val="00E16DAD"/>
    <w:rsid w:val="00E51041"/>
    <w:rsid w:val="00E66ED3"/>
    <w:rsid w:val="00E73224"/>
    <w:rsid w:val="00F15E55"/>
    <w:rsid w:val="00FE2D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71EB"/>
    <w:rPr>
      <w:strike w:val="0"/>
      <w:dstrike w:val="0"/>
      <w:color w:val="2F84E5"/>
      <w:u w:val="none"/>
      <w:effect w:val="none"/>
    </w:rPr>
  </w:style>
  <w:style w:type="paragraph" w:styleId="NormalWeb">
    <w:name w:val="Normal (Web)"/>
    <w:basedOn w:val="Normal"/>
    <w:uiPriority w:val="99"/>
    <w:semiHidden/>
    <w:unhideWhenUsed/>
    <w:rsid w:val="005D71E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5D71EB"/>
    <w:rPr>
      <w:b/>
      <w:bCs/>
    </w:rPr>
  </w:style>
  <w:style w:type="paragraph" w:styleId="ListParagraph">
    <w:name w:val="List Paragraph"/>
    <w:basedOn w:val="Normal"/>
    <w:qFormat/>
    <w:rsid w:val="005D71EB"/>
    <w:pPr>
      <w:spacing w:after="0" w:line="240" w:lineRule="auto"/>
      <w:ind w:left="720"/>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D5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0BB"/>
    <w:rPr>
      <w:rFonts w:ascii="Tahoma" w:hAnsi="Tahoma" w:cs="Tahoma"/>
      <w:sz w:val="16"/>
      <w:szCs w:val="16"/>
    </w:rPr>
  </w:style>
  <w:style w:type="numbering" w:customStyle="1" w:styleId="Style1">
    <w:name w:val="Style1"/>
    <w:uiPriority w:val="99"/>
    <w:rsid w:val="00635B9A"/>
    <w:pPr>
      <w:numPr>
        <w:numId w:val="5"/>
      </w:numPr>
    </w:pPr>
  </w:style>
</w:styles>
</file>

<file path=word/webSettings.xml><?xml version="1.0" encoding="utf-8"?>
<w:webSettings xmlns:r="http://schemas.openxmlformats.org/officeDocument/2006/relationships" xmlns:w="http://schemas.openxmlformats.org/wordprocessingml/2006/main">
  <w:divs>
    <w:div w:id="827751728">
      <w:bodyDiv w:val="1"/>
      <w:marLeft w:val="0"/>
      <w:marRight w:val="0"/>
      <w:marTop w:val="0"/>
      <w:marBottom w:val="0"/>
      <w:divBdr>
        <w:top w:val="none" w:sz="0" w:space="0" w:color="auto"/>
        <w:left w:val="none" w:sz="0" w:space="0" w:color="auto"/>
        <w:bottom w:val="none" w:sz="0" w:space="0" w:color="auto"/>
        <w:right w:val="none" w:sz="0" w:space="0" w:color="auto"/>
      </w:divBdr>
      <w:divsChild>
        <w:div w:id="1086805149">
          <w:marLeft w:val="0"/>
          <w:marRight w:val="0"/>
          <w:marTop w:val="375"/>
          <w:marBottom w:val="0"/>
          <w:divBdr>
            <w:top w:val="none" w:sz="0" w:space="0" w:color="auto"/>
            <w:left w:val="none" w:sz="0" w:space="0" w:color="auto"/>
            <w:bottom w:val="none" w:sz="0" w:space="0" w:color="auto"/>
            <w:right w:val="none" w:sz="0" w:space="0" w:color="auto"/>
          </w:divBdr>
          <w:divsChild>
            <w:div w:id="2024550588">
              <w:marLeft w:val="0"/>
              <w:marRight w:val="0"/>
              <w:marTop w:val="0"/>
              <w:marBottom w:val="0"/>
              <w:divBdr>
                <w:top w:val="none" w:sz="0" w:space="0" w:color="auto"/>
                <w:left w:val="none" w:sz="0" w:space="0" w:color="auto"/>
                <w:bottom w:val="none" w:sz="0" w:space="0" w:color="auto"/>
                <w:right w:val="none" w:sz="0" w:space="0" w:color="auto"/>
              </w:divBdr>
              <w:divsChild>
                <w:div w:id="1538614779">
                  <w:marLeft w:val="0"/>
                  <w:marRight w:val="0"/>
                  <w:marTop w:val="0"/>
                  <w:marBottom w:val="0"/>
                  <w:divBdr>
                    <w:top w:val="none" w:sz="0" w:space="0" w:color="auto"/>
                    <w:left w:val="none" w:sz="0" w:space="0" w:color="auto"/>
                    <w:bottom w:val="none" w:sz="0" w:space="0" w:color="auto"/>
                    <w:right w:val="none" w:sz="0" w:space="0" w:color="auto"/>
                  </w:divBdr>
                  <w:divsChild>
                    <w:div w:id="1898975772">
                      <w:marLeft w:val="0"/>
                      <w:marRight w:val="0"/>
                      <w:marTop w:val="0"/>
                      <w:marBottom w:val="0"/>
                      <w:divBdr>
                        <w:top w:val="none" w:sz="0" w:space="0" w:color="auto"/>
                        <w:left w:val="none" w:sz="0" w:space="0" w:color="auto"/>
                        <w:bottom w:val="none" w:sz="0" w:space="0" w:color="auto"/>
                        <w:right w:val="none" w:sz="0" w:space="0" w:color="auto"/>
                      </w:divBdr>
                      <w:divsChild>
                        <w:div w:id="790516564">
                          <w:marLeft w:val="0"/>
                          <w:marRight w:val="0"/>
                          <w:marTop w:val="150"/>
                          <w:marBottom w:val="0"/>
                          <w:divBdr>
                            <w:top w:val="none" w:sz="0" w:space="0" w:color="auto"/>
                            <w:left w:val="none" w:sz="0" w:space="0" w:color="auto"/>
                            <w:bottom w:val="none" w:sz="0" w:space="0" w:color="auto"/>
                            <w:right w:val="none" w:sz="0" w:space="0" w:color="auto"/>
                          </w:divBdr>
                          <w:divsChild>
                            <w:div w:id="2117409531">
                              <w:marLeft w:val="0"/>
                              <w:marRight w:val="0"/>
                              <w:marTop w:val="0"/>
                              <w:marBottom w:val="0"/>
                              <w:divBdr>
                                <w:top w:val="none" w:sz="0" w:space="0" w:color="auto"/>
                                <w:left w:val="none" w:sz="0" w:space="0" w:color="auto"/>
                                <w:bottom w:val="none" w:sz="0" w:space="0" w:color="auto"/>
                                <w:right w:val="none" w:sz="0" w:space="0" w:color="auto"/>
                              </w:divBdr>
                              <w:divsChild>
                                <w:div w:id="1278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2162F-B626-492C-BA9E-93A33260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690</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ekitrou</dc:creator>
  <cp:lastModifiedBy>ekitrou</cp:lastModifiedBy>
  <cp:revision>8</cp:revision>
  <cp:lastPrinted>2015-09-03T10:07:00Z</cp:lastPrinted>
  <dcterms:created xsi:type="dcterms:W3CDTF">2015-08-31T05:06:00Z</dcterms:created>
  <dcterms:modified xsi:type="dcterms:W3CDTF">2015-09-03T10:53:00Z</dcterms:modified>
</cp:coreProperties>
</file>